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58" w:rsidRDefault="00AE20C1" w:rsidP="00DF02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548DD4" w:themeColor="text2" w:themeTint="99"/>
          <w:sz w:val="36"/>
          <w:szCs w:val="28"/>
        </w:rPr>
      </w:pPr>
      <w:r>
        <w:rPr>
          <w:rFonts w:ascii="Arial" w:hAnsi="Arial" w:cs="Arial"/>
          <w:b/>
          <w:iCs/>
          <w:noProof/>
          <w:color w:val="000000" w:themeColor="text1"/>
          <w:sz w:val="36"/>
          <w:szCs w:val="28"/>
          <w:lang w:eastAsia="it-IT"/>
        </w:rPr>
        <w:drawing>
          <wp:inline distT="0" distB="0" distL="0" distR="0">
            <wp:extent cx="4566285" cy="908604"/>
            <wp:effectExtent l="0" t="0" r="0" b="0"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134" cy="91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0258" w:rsidRPr="00DF0258">
        <w:rPr>
          <w:rFonts w:ascii="Arial" w:hAnsi="Arial" w:cs="Arial"/>
          <w:b/>
          <w:iCs/>
          <w:color w:val="548DD4" w:themeColor="text2" w:themeTint="99"/>
          <w:sz w:val="36"/>
          <w:szCs w:val="28"/>
        </w:rPr>
        <w:t xml:space="preserve"> </w:t>
      </w:r>
      <w:r w:rsidR="00DF0258" w:rsidRPr="00AE20C1">
        <w:rPr>
          <w:rFonts w:ascii="Arial" w:hAnsi="Arial" w:cs="Arial"/>
          <w:b/>
          <w:iCs/>
          <w:noProof/>
          <w:color w:val="000000" w:themeColor="text1"/>
          <w:sz w:val="36"/>
          <w:szCs w:val="28"/>
          <w:lang w:eastAsia="it-IT"/>
        </w:rPr>
        <w:drawing>
          <wp:inline distT="0" distB="0" distL="0" distR="0">
            <wp:extent cx="1801582" cy="913765"/>
            <wp:effectExtent l="25400" t="25400" r="1905" b="63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423" cy="922307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8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B73" w:rsidRDefault="00794B73" w:rsidP="00EB5433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Arial"/>
          <w:b/>
          <w:iCs/>
          <w:color w:val="548DD4" w:themeColor="text2" w:themeTint="99"/>
          <w:sz w:val="40"/>
          <w:szCs w:val="28"/>
        </w:rPr>
      </w:pPr>
    </w:p>
    <w:p w:rsidR="00794B73" w:rsidRDefault="00794B73" w:rsidP="00EB5433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Arial"/>
          <w:b/>
          <w:iCs/>
          <w:color w:val="548DD4" w:themeColor="text2" w:themeTint="99"/>
          <w:sz w:val="40"/>
          <w:szCs w:val="28"/>
        </w:rPr>
      </w:pPr>
    </w:p>
    <w:p w:rsidR="00794B73" w:rsidRDefault="00794B73" w:rsidP="00EB5433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Arial"/>
          <w:b/>
          <w:iCs/>
          <w:color w:val="548DD4" w:themeColor="text2" w:themeTint="99"/>
          <w:sz w:val="40"/>
          <w:szCs w:val="28"/>
        </w:rPr>
      </w:pPr>
    </w:p>
    <w:p w:rsidR="00E45611" w:rsidRPr="007A466D" w:rsidRDefault="00DF0258" w:rsidP="00EB5433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Arial"/>
          <w:b/>
          <w:color w:val="548DD4" w:themeColor="text2" w:themeTint="99"/>
          <w:sz w:val="40"/>
          <w:szCs w:val="28"/>
        </w:rPr>
      </w:pPr>
      <w:r w:rsidRPr="007A466D">
        <w:rPr>
          <w:rFonts w:ascii="Arial Narrow" w:hAnsi="Arial Narrow" w:cs="Arial"/>
          <w:b/>
          <w:iCs/>
          <w:color w:val="548DD4" w:themeColor="text2" w:themeTint="99"/>
          <w:sz w:val="40"/>
          <w:szCs w:val="28"/>
        </w:rPr>
        <w:t>Ciclo di incontri</w:t>
      </w:r>
    </w:p>
    <w:p w:rsidR="00DF0258" w:rsidRPr="007A466D" w:rsidRDefault="00DF0258" w:rsidP="00EB5433">
      <w:pPr>
        <w:spacing w:after="0" w:line="240" w:lineRule="auto"/>
        <w:jc w:val="center"/>
        <w:rPr>
          <w:rFonts w:ascii="Arial Narrow" w:hAnsi="Arial Narrow" w:cs="Arial"/>
          <w:b/>
          <w:sz w:val="44"/>
          <w:szCs w:val="36"/>
        </w:rPr>
      </w:pPr>
      <w:proofErr w:type="spellStart"/>
      <w:r w:rsidRPr="007A466D">
        <w:rPr>
          <w:rFonts w:ascii="Arial Narrow" w:hAnsi="Arial Narrow" w:cs="Arial"/>
          <w:b/>
          <w:i/>
          <w:sz w:val="44"/>
          <w:szCs w:val="36"/>
        </w:rPr>
        <w:t>Justice</w:t>
      </w:r>
      <w:proofErr w:type="spellEnd"/>
      <w:r w:rsidRPr="007A466D">
        <w:rPr>
          <w:rFonts w:ascii="Arial Narrow" w:hAnsi="Arial Narrow" w:cs="Arial"/>
          <w:b/>
          <w:i/>
          <w:sz w:val="44"/>
          <w:szCs w:val="36"/>
        </w:rPr>
        <w:t xml:space="preserve"> on the </w:t>
      </w:r>
      <w:proofErr w:type="spellStart"/>
      <w:r w:rsidRPr="007A466D">
        <w:rPr>
          <w:rFonts w:ascii="Arial Narrow" w:hAnsi="Arial Narrow" w:cs="Arial"/>
          <w:b/>
          <w:i/>
          <w:sz w:val="44"/>
          <w:szCs w:val="36"/>
        </w:rPr>
        <w:t>Move</w:t>
      </w:r>
      <w:proofErr w:type="spellEnd"/>
      <w:r w:rsidRPr="007A466D">
        <w:rPr>
          <w:rFonts w:ascii="Arial Narrow" w:hAnsi="Arial Narrow" w:cs="Arial"/>
          <w:b/>
          <w:i/>
          <w:sz w:val="44"/>
          <w:szCs w:val="36"/>
        </w:rPr>
        <w:t>:</w:t>
      </w:r>
    </w:p>
    <w:p w:rsidR="00C31069" w:rsidRPr="007A466D" w:rsidRDefault="00DF0258" w:rsidP="00EB5433">
      <w:pPr>
        <w:spacing w:after="0" w:line="240" w:lineRule="auto"/>
        <w:jc w:val="center"/>
        <w:rPr>
          <w:rFonts w:ascii="Arial Narrow" w:hAnsi="Arial Narrow" w:cs="Arial"/>
          <w:b/>
          <w:i/>
          <w:sz w:val="44"/>
          <w:szCs w:val="36"/>
        </w:rPr>
      </w:pPr>
      <w:r w:rsidRPr="007A466D">
        <w:rPr>
          <w:rFonts w:ascii="Arial Narrow" w:hAnsi="Arial Narrow" w:cs="Arial"/>
          <w:b/>
          <w:sz w:val="44"/>
          <w:szCs w:val="36"/>
        </w:rPr>
        <w:t>riflessioni sulla gestione delle migrazioni in Europa</w:t>
      </w:r>
    </w:p>
    <w:p w:rsidR="007001CC" w:rsidRPr="00A34472" w:rsidRDefault="007001CC" w:rsidP="007001C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222222"/>
          <w:sz w:val="32"/>
          <w:szCs w:val="32"/>
        </w:rPr>
      </w:pPr>
    </w:p>
    <w:p w:rsidR="00794B73" w:rsidRPr="006E2FB7" w:rsidRDefault="00794B73" w:rsidP="00794B73">
      <w:pPr>
        <w:autoSpaceDE w:val="0"/>
        <w:autoSpaceDN w:val="0"/>
        <w:adjustRightInd w:val="0"/>
        <w:spacing w:after="0" w:line="240" w:lineRule="auto"/>
        <w:rPr>
          <w:rFonts w:ascii="Arial Narrow" w:hAnsi="Arial Narrow" w:cs="Palatino Linotype"/>
          <w:b/>
          <w:bCs/>
          <w:i/>
          <w:color w:val="0F243E" w:themeColor="text2" w:themeShade="80"/>
          <w:sz w:val="52"/>
          <w:szCs w:val="52"/>
        </w:rPr>
      </w:pPr>
    </w:p>
    <w:p w:rsidR="00794B73" w:rsidRPr="006E2FB7" w:rsidRDefault="00794B73" w:rsidP="00794B7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Palatino Linotype"/>
          <w:b/>
          <w:bCs/>
          <w:i/>
          <w:color w:val="0F243E" w:themeColor="text2" w:themeShade="80"/>
          <w:sz w:val="52"/>
          <w:szCs w:val="52"/>
        </w:rPr>
      </w:pPr>
    </w:p>
    <w:p w:rsidR="00C31069" w:rsidRPr="006E2FB7" w:rsidRDefault="006E2FB7" w:rsidP="006E2F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MT"/>
          <w:b/>
          <w:i/>
          <w:sz w:val="40"/>
          <w:szCs w:val="40"/>
          <w:lang w:val="en-GB"/>
        </w:rPr>
      </w:pPr>
      <w:r w:rsidRPr="006E2FB7">
        <w:rPr>
          <w:rFonts w:ascii="Arial Narrow" w:hAnsi="Arial Narrow" w:cs="Calibri"/>
          <w:b/>
          <w:i/>
          <w:color w:val="212121"/>
          <w:sz w:val="40"/>
          <w:szCs w:val="40"/>
          <w:shd w:val="clear" w:color="auto" w:fill="FFFFFF"/>
          <w:lang w:val="en-GB"/>
        </w:rPr>
        <w:t>Migration of Albanians: Social, Economical, Environmental Consequences</w:t>
      </w:r>
    </w:p>
    <w:p w:rsidR="00E16E64" w:rsidRDefault="00E16E64" w:rsidP="00794B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Palatino Linotype"/>
          <w:b/>
          <w:smallCaps/>
          <w:sz w:val="32"/>
          <w:szCs w:val="32"/>
        </w:rPr>
      </w:pPr>
    </w:p>
    <w:p w:rsidR="00A34472" w:rsidRPr="006E2FB7" w:rsidRDefault="00A34472" w:rsidP="00794B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sz w:val="32"/>
          <w:szCs w:val="32"/>
        </w:rPr>
      </w:pPr>
      <w:bookmarkStart w:id="0" w:name="_GoBack"/>
      <w:bookmarkEnd w:id="0"/>
      <w:r w:rsidRPr="006E2FB7">
        <w:rPr>
          <w:rFonts w:ascii="Arial Narrow" w:hAnsi="Arial Narrow" w:cs="Palatino Linotype"/>
          <w:b/>
          <w:smallCaps/>
          <w:sz w:val="32"/>
          <w:szCs w:val="32"/>
        </w:rPr>
        <w:t>P</w:t>
      </w:r>
      <w:r w:rsidR="001D227C" w:rsidRPr="006E2FB7">
        <w:rPr>
          <w:rFonts w:ascii="Arial Narrow" w:hAnsi="Arial Narrow" w:cs="Palatino Linotype"/>
          <w:b/>
          <w:smallCaps/>
          <w:sz w:val="32"/>
          <w:szCs w:val="32"/>
        </w:rPr>
        <w:t>rof</w:t>
      </w:r>
      <w:r w:rsidR="006E2FB7" w:rsidRPr="006E2FB7">
        <w:rPr>
          <w:rFonts w:ascii="Arial Narrow" w:hAnsi="Arial Narrow" w:cs="Palatino Linotype"/>
          <w:b/>
          <w:smallCaps/>
          <w:sz w:val="32"/>
          <w:szCs w:val="32"/>
        </w:rPr>
        <w:t xml:space="preserve">. Merita </w:t>
      </w:r>
      <w:proofErr w:type="spellStart"/>
      <w:r w:rsidR="006E2FB7" w:rsidRPr="006E2FB7">
        <w:rPr>
          <w:rFonts w:ascii="Arial Narrow" w:hAnsi="Arial Narrow" w:cs="Palatino Linotype"/>
          <w:b/>
          <w:smallCaps/>
          <w:sz w:val="32"/>
          <w:szCs w:val="32"/>
        </w:rPr>
        <w:t>Dollma</w:t>
      </w:r>
      <w:proofErr w:type="spellEnd"/>
      <w:r w:rsidRPr="006E2FB7">
        <w:rPr>
          <w:rFonts w:ascii="Arial Narrow" w:hAnsi="Arial Narrow" w:cs="Calibri"/>
          <w:sz w:val="32"/>
          <w:szCs w:val="32"/>
        </w:rPr>
        <w:t xml:space="preserve">. </w:t>
      </w:r>
      <w:proofErr w:type="spellStart"/>
      <w:r w:rsidR="006E2FB7" w:rsidRPr="006E2FB7">
        <w:rPr>
          <w:rFonts w:ascii="Arial Narrow" w:hAnsi="Arial Narrow" w:cs="Palatino Linotype"/>
          <w:sz w:val="32"/>
          <w:szCs w:val="32"/>
        </w:rPr>
        <w:t>University</w:t>
      </w:r>
      <w:proofErr w:type="spellEnd"/>
      <w:r w:rsidR="006E2FB7" w:rsidRPr="006E2FB7">
        <w:rPr>
          <w:rFonts w:ascii="Arial Narrow" w:hAnsi="Arial Narrow" w:cs="Palatino Linotype"/>
          <w:sz w:val="32"/>
          <w:szCs w:val="32"/>
        </w:rPr>
        <w:t xml:space="preserve"> of Tirana</w:t>
      </w:r>
    </w:p>
    <w:p w:rsidR="00794B73" w:rsidRPr="006E2FB7" w:rsidRDefault="00794B73" w:rsidP="00694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sz w:val="32"/>
          <w:szCs w:val="32"/>
        </w:rPr>
      </w:pPr>
    </w:p>
    <w:p w:rsidR="00794B73" w:rsidRPr="006E2FB7" w:rsidRDefault="00794B73" w:rsidP="00694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sz w:val="32"/>
          <w:szCs w:val="32"/>
        </w:rPr>
      </w:pPr>
    </w:p>
    <w:p w:rsidR="00794B73" w:rsidRPr="006E2FB7" w:rsidRDefault="00794B73" w:rsidP="00694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sz w:val="32"/>
          <w:szCs w:val="32"/>
        </w:rPr>
      </w:pPr>
    </w:p>
    <w:p w:rsidR="00794B73" w:rsidRPr="006E2FB7" w:rsidRDefault="00794B73" w:rsidP="00694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sz w:val="32"/>
          <w:szCs w:val="32"/>
        </w:rPr>
      </w:pPr>
    </w:p>
    <w:p w:rsidR="00A34472" w:rsidRPr="00794B73" w:rsidRDefault="006E2FB7" w:rsidP="00794B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i/>
          <w:color w:val="0F243E" w:themeColor="text2" w:themeShade="80"/>
          <w:sz w:val="32"/>
          <w:szCs w:val="32"/>
        </w:rPr>
      </w:pPr>
      <w:r w:rsidRPr="006E2FB7">
        <w:rPr>
          <w:rFonts w:ascii="Arial Narrow" w:hAnsi="Arial Narrow" w:cs="ArialMT"/>
          <w:sz w:val="32"/>
          <w:szCs w:val="32"/>
        </w:rPr>
        <w:t>24 Maggio</w:t>
      </w:r>
      <w:r>
        <w:rPr>
          <w:rFonts w:ascii="Arial Narrow" w:hAnsi="Arial Narrow" w:cs="ArialMT"/>
          <w:sz w:val="32"/>
          <w:szCs w:val="32"/>
        </w:rPr>
        <w:t>, ore 15-17</w:t>
      </w:r>
      <w:r w:rsidR="00794B73" w:rsidRPr="00A34472">
        <w:rPr>
          <w:rFonts w:ascii="Arial Narrow" w:hAnsi="Arial Narrow" w:cs="ArialMT"/>
          <w:sz w:val="32"/>
          <w:szCs w:val="32"/>
        </w:rPr>
        <w:t xml:space="preserve"> – Scuola di Scienze Politiche sede di </w:t>
      </w:r>
      <w:r>
        <w:rPr>
          <w:rFonts w:ascii="Arial Narrow" w:hAnsi="Arial Narrow" w:cs="ArialMT"/>
          <w:sz w:val="32"/>
          <w:szCs w:val="32"/>
        </w:rPr>
        <w:t>Forlì</w:t>
      </w:r>
      <w:r w:rsidR="00794B73" w:rsidRPr="00A34472">
        <w:rPr>
          <w:rFonts w:ascii="Arial Narrow" w:hAnsi="Arial Narrow" w:cs="ArialMT"/>
          <w:sz w:val="32"/>
          <w:szCs w:val="32"/>
        </w:rPr>
        <w:t xml:space="preserve">, Aula </w:t>
      </w:r>
      <w:r>
        <w:rPr>
          <w:rFonts w:ascii="Arial Narrow" w:hAnsi="Arial Narrow" w:cs="ArialMT"/>
          <w:sz w:val="32"/>
          <w:szCs w:val="32"/>
        </w:rPr>
        <w:t>1.4</w:t>
      </w:r>
    </w:p>
    <w:p w:rsidR="00B90508" w:rsidRPr="00E753F0" w:rsidRDefault="00B90508" w:rsidP="00E753F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-ItalicMT"/>
          <w:b/>
          <w:i/>
          <w:iCs/>
          <w:color w:val="0F243E" w:themeColor="text2" w:themeShade="80"/>
          <w:sz w:val="32"/>
          <w:szCs w:val="32"/>
        </w:rPr>
      </w:pPr>
    </w:p>
    <w:sectPr w:rsidR="00B90508" w:rsidRPr="00E753F0" w:rsidSect="007A466D">
      <w:footerReference w:type="default" r:id="rId11"/>
      <w:pgSz w:w="11906" w:h="16838"/>
      <w:pgMar w:top="851" w:right="851" w:bottom="83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C07" w:rsidRDefault="00375C07" w:rsidP="00FA1906">
      <w:pPr>
        <w:spacing w:after="0" w:line="240" w:lineRule="auto"/>
      </w:pPr>
      <w:r>
        <w:separator/>
      </w:r>
    </w:p>
  </w:endnote>
  <w:endnote w:type="continuationSeparator" w:id="0">
    <w:p w:rsidR="00375C07" w:rsidRDefault="00375C07" w:rsidP="00FA1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6D6" w:rsidRPr="007A466D" w:rsidRDefault="001126D6" w:rsidP="00FA1906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i/>
        <w:sz w:val="28"/>
        <w:szCs w:val="28"/>
      </w:rPr>
    </w:pPr>
    <w:r w:rsidRPr="007A466D">
      <w:rPr>
        <w:rFonts w:ascii="Arial" w:hAnsi="Arial" w:cs="Arial"/>
        <w:b/>
        <w:iCs/>
        <w:sz w:val="28"/>
        <w:szCs w:val="28"/>
      </w:rPr>
      <w:t xml:space="preserve">Ciclo di incontri organizzato nell’ambito del Progetto </w:t>
    </w:r>
    <w:r w:rsidRPr="007A466D">
      <w:rPr>
        <w:rFonts w:ascii="Arial" w:hAnsi="Arial" w:cs="Arial"/>
        <w:b/>
        <w:i/>
        <w:iCs/>
        <w:sz w:val="28"/>
        <w:szCs w:val="28"/>
      </w:rPr>
      <w:t xml:space="preserve">GLOBUS: </w:t>
    </w:r>
    <w:proofErr w:type="spellStart"/>
    <w:r w:rsidRPr="007A466D">
      <w:rPr>
        <w:rFonts w:ascii="Arial" w:hAnsi="Arial" w:cs="Arial"/>
        <w:b/>
        <w:i/>
        <w:sz w:val="28"/>
        <w:szCs w:val="28"/>
      </w:rPr>
      <w:t>Reconsidering</w:t>
    </w:r>
    <w:proofErr w:type="spellEnd"/>
    <w:r w:rsidRPr="007A466D">
      <w:rPr>
        <w:rFonts w:ascii="Arial" w:hAnsi="Arial" w:cs="Arial"/>
        <w:b/>
        <w:i/>
        <w:sz w:val="28"/>
        <w:szCs w:val="28"/>
      </w:rPr>
      <w:t xml:space="preserve"> European </w:t>
    </w:r>
    <w:proofErr w:type="spellStart"/>
    <w:r w:rsidRPr="007A466D">
      <w:rPr>
        <w:rFonts w:ascii="Arial" w:hAnsi="Arial" w:cs="Arial"/>
        <w:b/>
        <w:i/>
        <w:sz w:val="28"/>
        <w:szCs w:val="28"/>
      </w:rPr>
      <w:t>Contributions</w:t>
    </w:r>
    <w:proofErr w:type="spellEnd"/>
    <w:r w:rsidRPr="007A466D">
      <w:rPr>
        <w:rFonts w:ascii="Arial" w:hAnsi="Arial" w:cs="Arial"/>
        <w:b/>
        <w:i/>
        <w:sz w:val="28"/>
        <w:szCs w:val="28"/>
      </w:rPr>
      <w:t xml:space="preserve"> to Global </w:t>
    </w:r>
    <w:proofErr w:type="spellStart"/>
    <w:r w:rsidRPr="007A466D">
      <w:rPr>
        <w:rFonts w:ascii="Arial" w:hAnsi="Arial" w:cs="Arial"/>
        <w:b/>
        <w:i/>
        <w:sz w:val="28"/>
        <w:szCs w:val="28"/>
      </w:rPr>
      <w:t>Justice</w:t>
    </w:r>
    <w:proofErr w:type="spellEnd"/>
    <w:r w:rsidRPr="007A466D">
      <w:rPr>
        <w:rFonts w:ascii="Arial" w:hAnsi="Arial" w:cs="Arial"/>
        <w:b/>
        <w:i/>
        <w:sz w:val="28"/>
        <w:szCs w:val="28"/>
      </w:rPr>
      <w:t xml:space="preserve"> (H2020)</w:t>
    </w:r>
  </w:p>
  <w:p w:rsidR="001126D6" w:rsidRPr="007A466D" w:rsidRDefault="001126D6" w:rsidP="00FA1906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sz w:val="28"/>
        <w:szCs w:val="28"/>
      </w:rPr>
    </w:pPr>
    <w:r w:rsidRPr="007A466D">
      <w:rPr>
        <w:rFonts w:ascii="Arial" w:hAnsi="Arial" w:cs="Arial"/>
        <w:b/>
        <w:iCs/>
        <w:sz w:val="28"/>
        <w:szCs w:val="28"/>
      </w:rPr>
      <w:t>Responsabile Prof. Sonia Lucarelli</w:t>
    </w:r>
  </w:p>
  <w:p w:rsidR="001126D6" w:rsidRPr="007A466D" w:rsidRDefault="001126D6">
    <w:pPr>
      <w:pStyle w:val="Pidipagina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C07" w:rsidRDefault="00375C07" w:rsidP="00FA1906">
      <w:pPr>
        <w:spacing w:after="0" w:line="240" w:lineRule="auto"/>
      </w:pPr>
      <w:r>
        <w:separator/>
      </w:r>
    </w:p>
  </w:footnote>
  <w:footnote w:type="continuationSeparator" w:id="0">
    <w:p w:rsidR="00375C07" w:rsidRDefault="00375C07" w:rsidP="00FA19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902C9"/>
    <w:multiLevelType w:val="hybridMultilevel"/>
    <w:tmpl w:val="1AAA666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1CD5C7B"/>
    <w:multiLevelType w:val="hybridMultilevel"/>
    <w:tmpl w:val="A9802A6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FEC20C5"/>
    <w:multiLevelType w:val="hybridMultilevel"/>
    <w:tmpl w:val="E14E2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CC"/>
    <w:rsid w:val="0003417A"/>
    <w:rsid w:val="00072F87"/>
    <w:rsid w:val="000D3589"/>
    <w:rsid w:val="001118AD"/>
    <w:rsid w:val="001126D6"/>
    <w:rsid w:val="001161A5"/>
    <w:rsid w:val="001609C6"/>
    <w:rsid w:val="001C5B48"/>
    <w:rsid w:val="001D227C"/>
    <w:rsid w:val="00280B70"/>
    <w:rsid w:val="002D2840"/>
    <w:rsid w:val="002E40A6"/>
    <w:rsid w:val="00312F59"/>
    <w:rsid w:val="00366586"/>
    <w:rsid w:val="00375C07"/>
    <w:rsid w:val="00397943"/>
    <w:rsid w:val="003A43B1"/>
    <w:rsid w:val="004828E9"/>
    <w:rsid w:val="004B1C85"/>
    <w:rsid w:val="004F2B2C"/>
    <w:rsid w:val="00505531"/>
    <w:rsid w:val="00532DBE"/>
    <w:rsid w:val="00555B6F"/>
    <w:rsid w:val="00577D86"/>
    <w:rsid w:val="005816E2"/>
    <w:rsid w:val="005F2993"/>
    <w:rsid w:val="00621966"/>
    <w:rsid w:val="006948B9"/>
    <w:rsid w:val="006D7A3A"/>
    <w:rsid w:val="006E2FB7"/>
    <w:rsid w:val="007001CC"/>
    <w:rsid w:val="00707BDD"/>
    <w:rsid w:val="0071783A"/>
    <w:rsid w:val="0078621B"/>
    <w:rsid w:val="00794B73"/>
    <w:rsid w:val="0079614D"/>
    <w:rsid w:val="007A466D"/>
    <w:rsid w:val="007B2902"/>
    <w:rsid w:val="00803702"/>
    <w:rsid w:val="008A50B7"/>
    <w:rsid w:val="008C0D6E"/>
    <w:rsid w:val="008C4BF5"/>
    <w:rsid w:val="008D47CF"/>
    <w:rsid w:val="00945141"/>
    <w:rsid w:val="00986FC8"/>
    <w:rsid w:val="009A3030"/>
    <w:rsid w:val="00A34472"/>
    <w:rsid w:val="00A70FC8"/>
    <w:rsid w:val="00AD0085"/>
    <w:rsid w:val="00AD4B4C"/>
    <w:rsid w:val="00AE20C1"/>
    <w:rsid w:val="00AE70D3"/>
    <w:rsid w:val="00B06600"/>
    <w:rsid w:val="00B60C25"/>
    <w:rsid w:val="00B90508"/>
    <w:rsid w:val="00C31069"/>
    <w:rsid w:val="00C46C22"/>
    <w:rsid w:val="00C91EFA"/>
    <w:rsid w:val="00CC3A9F"/>
    <w:rsid w:val="00CF381D"/>
    <w:rsid w:val="00D07A23"/>
    <w:rsid w:val="00D43EF8"/>
    <w:rsid w:val="00D51FBE"/>
    <w:rsid w:val="00D73C08"/>
    <w:rsid w:val="00D87E84"/>
    <w:rsid w:val="00D943EA"/>
    <w:rsid w:val="00DC554D"/>
    <w:rsid w:val="00DF0258"/>
    <w:rsid w:val="00DF3309"/>
    <w:rsid w:val="00E16E64"/>
    <w:rsid w:val="00E3796D"/>
    <w:rsid w:val="00E4327C"/>
    <w:rsid w:val="00E45611"/>
    <w:rsid w:val="00E606D2"/>
    <w:rsid w:val="00E645B8"/>
    <w:rsid w:val="00E753F0"/>
    <w:rsid w:val="00EA1295"/>
    <w:rsid w:val="00EB5433"/>
    <w:rsid w:val="00F15C8D"/>
    <w:rsid w:val="00FA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43EA"/>
  </w:style>
  <w:style w:type="paragraph" w:styleId="Titolo1">
    <w:name w:val="heading 1"/>
    <w:basedOn w:val="Normale"/>
    <w:link w:val="Titolo1Carattere"/>
    <w:uiPriority w:val="9"/>
    <w:qFormat/>
    <w:rsid w:val="002D2840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0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001C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atterepredefinitoparagrafo"/>
    <w:uiPriority w:val="99"/>
    <w:unhideWhenUsed/>
    <w:rsid w:val="008D47C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A19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A1906"/>
  </w:style>
  <w:style w:type="paragraph" w:styleId="Pidipagina">
    <w:name w:val="footer"/>
    <w:basedOn w:val="Normale"/>
    <w:link w:val="PidipaginaCarattere"/>
    <w:uiPriority w:val="99"/>
    <w:unhideWhenUsed/>
    <w:rsid w:val="00FA19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A1906"/>
  </w:style>
  <w:style w:type="character" w:customStyle="1" w:styleId="Titolo1Carattere">
    <w:name w:val="Titolo 1 Carattere"/>
    <w:basedOn w:val="Caratterepredefinitoparagrafo"/>
    <w:link w:val="Titolo1"/>
    <w:uiPriority w:val="9"/>
    <w:rsid w:val="002D2840"/>
    <w:rPr>
      <w:rFonts w:ascii="Times" w:hAnsi="Times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7A466D"/>
    <w:pPr>
      <w:ind w:left="720"/>
      <w:contextualSpacing/>
    </w:pPr>
  </w:style>
  <w:style w:type="character" w:styleId="Collegamentovisitato">
    <w:name w:val="FollowedHyperlink"/>
    <w:basedOn w:val="Caratterepredefinitoparagrafo"/>
    <w:uiPriority w:val="99"/>
    <w:semiHidden/>
    <w:unhideWhenUsed/>
    <w:rsid w:val="007A466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43EA"/>
  </w:style>
  <w:style w:type="paragraph" w:styleId="Titolo1">
    <w:name w:val="heading 1"/>
    <w:basedOn w:val="Normale"/>
    <w:link w:val="Titolo1Carattere"/>
    <w:uiPriority w:val="9"/>
    <w:qFormat/>
    <w:rsid w:val="002D2840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0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001C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atterepredefinitoparagrafo"/>
    <w:uiPriority w:val="99"/>
    <w:unhideWhenUsed/>
    <w:rsid w:val="008D47C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A19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A1906"/>
  </w:style>
  <w:style w:type="paragraph" w:styleId="Pidipagina">
    <w:name w:val="footer"/>
    <w:basedOn w:val="Normale"/>
    <w:link w:val="PidipaginaCarattere"/>
    <w:uiPriority w:val="99"/>
    <w:unhideWhenUsed/>
    <w:rsid w:val="00FA19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A1906"/>
  </w:style>
  <w:style w:type="character" w:customStyle="1" w:styleId="Titolo1Carattere">
    <w:name w:val="Titolo 1 Carattere"/>
    <w:basedOn w:val="Caratterepredefinitoparagrafo"/>
    <w:link w:val="Titolo1"/>
    <w:uiPriority w:val="9"/>
    <w:rsid w:val="002D2840"/>
    <w:rPr>
      <w:rFonts w:ascii="Times" w:hAnsi="Times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7A466D"/>
    <w:pPr>
      <w:ind w:left="720"/>
      <w:contextualSpacing/>
    </w:pPr>
  </w:style>
  <w:style w:type="character" w:styleId="Collegamentovisitato">
    <w:name w:val="FollowedHyperlink"/>
    <w:basedOn w:val="Caratterepredefinitoparagrafo"/>
    <w:uiPriority w:val="99"/>
    <w:semiHidden/>
    <w:unhideWhenUsed/>
    <w:rsid w:val="007A46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0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BB097B-47A1-364B-AFBE-82AD197E6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Macintosh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 Ceccorulli</dc:creator>
  <cp:lastModifiedBy>Marco Borraccetti</cp:lastModifiedBy>
  <cp:revision>2</cp:revision>
  <dcterms:created xsi:type="dcterms:W3CDTF">2017-05-19T05:38:00Z</dcterms:created>
  <dcterms:modified xsi:type="dcterms:W3CDTF">2017-05-19T05:38:00Z</dcterms:modified>
</cp:coreProperties>
</file>